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C" w:rsidRPr="00F15FAF" w:rsidRDefault="00A20E6C" w:rsidP="00A20E6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5FAF">
        <w:rPr>
          <w:rFonts w:ascii="Times New Roman" w:hAnsi="Times New Roman" w:cs="Times New Roman"/>
          <w:b/>
          <w:sz w:val="28"/>
          <w:szCs w:val="28"/>
          <w:lang w:val="en-GB"/>
        </w:rPr>
        <w:t>Detection of the phycotoxin pectenotoxin-2 in waters around King George Island, Antarctica</w:t>
      </w:r>
    </w:p>
    <w:p w:rsidR="00A20E6C" w:rsidRDefault="00A20E6C" w:rsidP="00A20E6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Polar Biology</w:t>
      </w:r>
    </w:p>
    <w:p w:rsidR="00A20E6C" w:rsidRPr="00101AEE" w:rsidRDefault="00A20E6C" w:rsidP="00A20E6C">
      <w:pPr>
        <w:spacing w:line="360" w:lineRule="auto"/>
        <w:rPr>
          <w:rFonts w:ascii="Times New Roman" w:hAnsi="Times New Roman" w:cs="Times New Roman"/>
          <w:lang w:val="en-GB"/>
        </w:rPr>
      </w:pPr>
      <w:r w:rsidRPr="00101AEE">
        <w:rPr>
          <w:rFonts w:ascii="Times New Roman" w:hAnsi="Times New Roman" w:cs="Times New Roman"/>
          <w:lang w:val="en-GB"/>
        </w:rPr>
        <w:t>Bernd Krock</w:t>
      </w:r>
      <w:r>
        <w:rPr>
          <w:rFonts w:ascii="Times New Roman" w:hAnsi="Times New Roman" w:cs="Times New Roman"/>
          <w:lang w:val="en-GB"/>
        </w:rPr>
        <w:t>*</w:t>
      </w:r>
      <w:r w:rsidRPr="00101AEE">
        <w:rPr>
          <w:rFonts w:ascii="Times New Roman" w:hAnsi="Times New Roman" w:cs="Times New Roman"/>
          <w:lang w:val="en-GB"/>
        </w:rPr>
        <w:t xml:space="preserve">, Irene R. </w:t>
      </w:r>
      <w:proofErr w:type="spellStart"/>
      <w:r w:rsidRPr="00101AEE">
        <w:rPr>
          <w:rFonts w:ascii="Times New Roman" w:hAnsi="Times New Roman" w:cs="Times New Roman"/>
          <w:lang w:val="en-GB"/>
        </w:rPr>
        <w:t>Schloss</w:t>
      </w:r>
      <w:proofErr w:type="spellEnd"/>
      <w:r w:rsidRPr="00101AEE">
        <w:rPr>
          <w:rFonts w:ascii="Times New Roman" w:hAnsi="Times New Roman" w:cs="Times New Roman"/>
          <w:lang w:val="en-GB"/>
        </w:rPr>
        <w:t xml:space="preserve">, Nicole </w:t>
      </w:r>
      <w:proofErr w:type="spellStart"/>
      <w:r w:rsidRPr="00101AEE">
        <w:rPr>
          <w:rFonts w:ascii="Times New Roman" w:hAnsi="Times New Roman" w:cs="Times New Roman"/>
          <w:lang w:val="en-GB"/>
        </w:rPr>
        <w:t>Trefault</w:t>
      </w:r>
      <w:proofErr w:type="spellEnd"/>
      <w:r w:rsidRPr="00101AEE">
        <w:rPr>
          <w:rFonts w:ascii="Times New Roman" w:hAnsi="Times New Roman" w:cs="Times New Roman"/>
          <w:lang w:val="it-IT"/>
        </w:rPr>
        <w:t xml:space="preserve">, </w:t>
      </w:r>
      <w:r w:rsidRPr="00101AEE">
        <w:rPr>
          <w:rFonts w:ascii="Times New Roman" w:hAnsi="Times New Roman" w:cs="Times New Roman"/>
          <w:lang w:val="en-GB"/>
        </w:rPr>
        <w:t xml:space="preserve">Urban Tillmann, Marcelo Hernando, Dolores </w:t>
      </w:r>
      <w:proofErr w:type="spellStart"/>
      <w:r w:rsidRPr="00101AEE">
        <w:rPr>
          <w:rFonts w:ascii="Times New Roman" w:hAnsi="Times New Roman" w:cs="Times New Roman"/>
          <w:lang w:val="en-GB"/>
        </w:rPr>
        <w:t>Deregibus</w:t>
      </w:r>
      <w:proofErr w:type="spellEnd"/>
      <w:r w:rsidRPr="00101AE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101AEE">
        <w:rPr>
          <w:rFonts w:ascii="Times New Roman" w:hAnsi="Times New Roman" w:cs="Times New Roman"/>
          <w:lang w:val="en-GB"/>
        </w:rPr>
        <w:t>Julieta</w:t>
      </w:r>
      <w:proofErr w:type="spellEnd"/>
      <w:r w:rsidRPr="00101AEE">
        <w:rPr>
          <w:rFonts w:ascii="Times New Roman" w:hAnsi="Times New Roman" w:cs="Times New Roman"/>
          <w:lang w:val="en-GB"/>
        </w:rPr>
        <w:t xml:space="preserve"> Antoni, </w:t>
      </w:r>
      <w:proofErr w:type="spellStart"/>
      <w:r w:rsidRPr="00101AEE">
        <w:rPr>
          <w:rFonts w:ascii="Times New Roman" w:hAnsi="Times New Roman" w:cs="Times New Roman"/>
          <w:lang w:val="en-GB"/>
        </w:rPr>
        <w:t>Gastón</w:t>
      </w:r>
      <w:proofErr w:type="spellEnd"/>
      <w:r w:rsidRPr="00101AE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01AEE">
        <w:rPr>
          <w:rFonts w:ascii="Times New Roman" w:hAnsi="Times New Roman" w:cs="Times New Roman"/>
          <w:lang w:val="en-GB"/>
        </w:rPr>
        <w:t>Almandoz</w:t>
      </w:r>
      <w:proofErr w:type="spellEnd"/>
      <w:r>
        <w:rPr>
          <w:rFonts w:ascii="Times New Roman" w:hAnsi="Times New Roman" w:cs="Times New Roman"/>
          <w:lang w:val="en-GB"/>
        </w:rPr>
        <w:t>,</w:t>
      </w:r>
      <w:r w:rsidRPr="00101AEE">
        <w:rPr>
          <w:rFonts w:ascii="Times New Roman" w:hAnsi="Times New Roman" w:cs="Times New Roman"/>
          <w:lang w:val="en-GB"/>
        </w:rPr>
        <w:t xml:space="preserve"> Mona </w:t>
      </w:r>
      <w:proofErr w:type="spellStart"/>
      <w:r w:rsidRPr="00101AEE">
        <w:rPr>
          <w:rFonts w:ascii="Times New Roman" w:hAnsi="Times New Roman" w:cs="Times New Roman"/>
          <w:lang w:val="en-GB"/>
        </w:rPr>
        <w:t>Hoppenrath</w:t>
      </w:r>
      <w:proofErr w:type="spellEnd"/>
      <w:r w:rsidRPr="00101AEE">
        <w:rPr>
          <w:rFonts w:ascii="Times New Roman" w:hAnsi="Times New Roman" w:cs="Times New Roman"/>
          <w:lang w:val="it-IT"/>
        </w:rPr>
        <w:t xml:space="preserve"> </w:t>
      </w:r>
    </w:p>
    <w:p w:rsidR="00A20E6C" w:rsidRPr="00B54742" w:rsidRDefault="00A20E6C" w:rsidP="00A20E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54742">
        <w:rPr>
          <w:rFonts w:ascii="Times New Roman" w:hAnsi="Times New Roman" w:cs="Times New Roman"/>
        </w:rPr>
        <w:t>Alfred Wegener Institut-Helmholtz Zentrum für Polar- und Meeresforschung, Am Handelshafen 12, 27570 Bremerhaven, Germany</w:t>
      </w:r>
      <w:r>
        <w:rPr>
          <w:rFonts w:ascii="Times New Roman" w:hAnsi="Times New Roman" w:cs="Times New Roman"/>
        </w:rPr>
        <w:t>, e-mail: bernd.krocawi.de</w:t>
      </w:r>
    </w:p>
    <w:p w:rsidR="00A20E6C" w:rsidRPr="00A20E6C" w:rsidRDefault="00A20E6C" w:rsidP="00A20E6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</w:p>
    <w:p w:rsidR="00E361BC" w:rsidRDefault="00E361BC" w:rsidP="00E361B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materials</w:t>
      </w:r>
    </w:p>
    <w:p w:rsidR="00F15FAF" w:rsidRDefault="00F15FAF" w:rsidP="00F15F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84A87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Pr="00A84A87">
        <w:rPr>
          <w:rFonts w:ascii="Times New Roman" w:hAnsi="Times New Roman" w:cs="Times New Roman"/>
          <w:b/>
          <w:lang w:val="en-US"/>
        </w:rPr>
        <w:t>1.</w:t>
      </w:r>
      <w:r w:rsidRPr="00A84A87">
        <w:rPr>
          <w:rFonts w:ascii="Times New Roman" w:hAnsi="Times New Roman" w:cs="Times New Roman"/>
          <w:lang w:val="en-US"/>
        </w:rPr>
        <w:t xml:space="preserve"> Date, location and depth of phytopl</w:t>
      </w:r>
      <w:r>
        <w:rPr>
          <w:rFonts w:ascii="Times New Roman" w:hAnsi="Times New Roman" w:cs="Times New Roman"/>
          <w:lang w:val="en-US"/>
        </w:rPr>
        <w:t>ankton sampling at Potter Cove.</w:t>
      </w:r>
    </w:p>
    <w:p w:rsidR="00F15FAF" w:rsidRDefault="00F15FAF" w:rsidP="00F15FAF">
      <w:pPr>
        <w:spacing w:before="160" w:line="276" w:lineRule="auto"/>
        <w:jc w:val="both"/>
        <w:rPr>
          <w:rFonts w:ascii="Times New Roman" w:hAnsi="Times New Roman" w:cs="Times New Roman"/>
          <w:lang w:val="en-US"/>
        </w:rPr>
      </w:pPr>
      <w:r w:rsidRPr="002C2CCA">
        <w:rPr>
          <w:rFonts w:ascii="Times New Roman" w:hAnsi="Times New Roman" w:cs="Times New Roman"/>
          <w:b/>
          <w:lang w:val="en-US"/>
        </w:rPr>
        <w:t>Table S2.</w:t>
      </w:r>
      <w:r w:rsidRPr="0002324F">
        <w:rPr>
          <w:rFonts w:ascii="Times New Roman" w:hAnsi="Times New Roman" w:cs="Times New Roman"/>
          <w:lang w:val="en-US"/>
        </w:rPr>
        <w:t xml:space="preserve"> </w:t>
      </w:r>
      <w:r w:rsidRPr="004D6828">
        <w:rPr>
          <w:rFonts w:ascii="Times New Roman" w:hAnsi="Times New Roman" w:cs="Times New Roman"/>
          <w:lang w:val="en-US"/>
        </w:rPr>
        <w:t xml:space="preserve">Limits of detection </w:t>
      </w:r>
      <w:r>
        <w:rPr>
          <w:rFonts w:ascii="Times New Roman" w:hAnsi="Times New Roman" w:cs="Times New Roman"/>
          <w:lang w:val="en-US"/>
        </w:rPr>
        <w:t xml:space="preserve">(LOD) </w:t>
      </w:r>
      <w:r w:rsidRPr="004D6828">
        <w:rPr>
          <w:rFonts w:ascii="Times New Roman" w:hAnsi="Times New Roman" w:cs="Times New Roman"/>
          <w:lang w:val="en-US"/>
        </w:rPr>
        <w:t xml:space="preserve">of lipophilic toxins and domoic acid </w:t>
      </w:r>
      <w:r>
        <w:rPr>
          <w:rFonts w:ascii="Times New Roman" w:hAnsi="Times New Roman" w:cs="Times New Roman"/>
          <w:lang w:val="en-US"/>
        </w:rPr>
        <w:t>of the analysis of SPATT samplers during the sampling season 2014/2015.</w:t>
      </w:r>
    </w:p>
    <w:p w:rsidR="00F15FAF" w:rsidRDefault="00F15FAF" w:rsidP="00F15FAF">
      <w:pPr>
        <w:spacing w:before="160" w:line="276" w:lineRule="auto"/>
        <w:jc w:val="both"/>
        <w:rPr>
          <w:rFonts w:ascii="Times New Roman" w:hAnsi="Times New Roman" w:cs="Times New Roman"/>
          <w:lang w:val="en-US"/>
        </w:rPr>
      </w:pPr>
    </w:p>
    <w:p w:rsidR="00F15FAF" w:rsidRDefault="00F15FAF" w:rsidP="00F15FA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93A93">
        <w:rPr>
          <w:rFonts w:ascii="Times New Roman" w:hAnsi="Times New Roman" w:cs="Times New Roman"/>
          <w:b/>
          <w:lang w:val="en-US"/>
        </w:rPr>
        <w:t>Fig</w:t>
      </w:r>
      <w:r>
        <w:rPr>
          <w:rFonts w:ascii="Times New Roman" w:hAnsi="Times New Roman" w:cs="Times New Roman"/>
          <w:b/>
          <w:lang w:val="en-US"/>
        </w:rPr>
        <w:t>ure</w:t>
      </w:r>
      <w:r w:rsidRPr="00E93A93">
        <w:rPr>
          <w:rFonts w:ascii="Times New Roman" w:hAnsi="Times New Roman" w:cs="Times New Roman"/>
          <w:b/>
          <w:lang w:val="en-US"/>
        </w:rPr>
        <w:t xml:space="preserve"> S1</w:t>
      </w:r>
      <w:r>
        <w:rPr>
          <w:rFonts w:ascii="Times New Roman" w:hAnsi="Times New Roman" w:cs="Times New Roman"/>
          <w:b/>
          <w:lang w:val="en-US"/>
        </w:rPr>
        <w:t>.</w:t>
      </w:r>
      <w:r w:rsidRPr="00FE7D78">
        <w:rPr>
          <w:rFonts w:ascii="Times New Roman" w:hAnsi="Times New Roman" w:cs="Times New Roman"/>
          <w:lang w:val="en-US"/>
        </w:rPr>
        <w:t xml:space="preserve"> Brunt-</w:t>
      </w:r>
      <w:proofErr w:type="spellStart"/>
      <w:r w:rsidRPr="00FE7D78">
        <w:rPr>
          <w:rFonts w:ascii="Times New Roman" w:hAnsi="Times New Roman" w:cs="Times New Roman"/>
          <w:lang w:val="en-US"/>
        </w:rPr>
        <w:t>Väisälä</w:t>
      </w:r>
      <w:proofErr w:type="spellEnd"/>
      <w:r w:rsidRPr="00FE7D78">
        <w:rPr>
          <w:rFonts w:ascii="Times New Roman" w:hAnsi="Times New Roman" w:cs="Times New Roman"/>
          <w:lang w:val="en-US"/>
        </w:rPr>
        <w:t xml:space="preserve"> frequency (</w:t>
      </w:r>
      <w:proofErr w:type="spellStart"/>
      <w:r w:rsidRPr="00FE7D78">
        <w:rPr>
          <w:rFonts w:ascii="Times New Roman" w:hAnsi="Times New Roman" w:cs="Times New Roman"/>
          <w:lang w:val="en-US"/>
        </w:rPr>
        <w:t>N</w:t>
      </w:r>
      <w:r w:rsidRPr="00FE7D78">
        <w:rPr>
          <w:rFonts w:ascii="Times New Roman" w:hAnsi="Times New Roman" w:cs="Times New Roman"/>
          <w:vertAlign w:val="superscript"/>
          <w:lang w:val="en-US"/>
        </w:rPr>
        <w:t>2</w:t>
      </w:r>
      <w:proofErr w:type="spellEnd"/>
      <w:r w:rsidRPr="00FE7D78">
        <w:rPr>
          <w:rFonts w:ascii="Times New Roman" w:hAnsi="Times New Roman" w:cs="Times New Roman"/>
          <w:lang w:val="en-US"/>
        </w:rPr>
        <w:t>) for the period between 1991 and 2016 (in black circles) and its standard deviation, for the months for which this information was available in the 2014-2015 period (in empty squares).</w:t>
      </w:r>
    </w:p>
    <w:p w:rsidR="00F15FAF" w:rsidRDefault="00F15FAF" w:rsidP="00F15FAF">
      <w:pPr>
        <w:spacing w:line="360" w:lineRule="auto"/>
        <w:jc w:val="both"/>
        <w:rPr>
          <w:rFonts w:ascii="Times New Roman" w:hAnsi="Times New Roman"/>
          <w:lang w:val="en-US"/>
        </w:rPr>
      </w:pPr>
      <w:r w:rsidRPr="00E93A93">
        <w:rPr>
          <w:rFonts w:ascii="Times New Roman" w:hAnsi="Times New Roman"/>
          <w:b/>
          <w:lang w:val="en-US"/>
        </w:rPr>
        <w:t>Figure S2</w:t>
      </w:r>
      <w:r>
        <w:rPr>
          <w:rFonts w:ascii="Times New Roman" w:hAnsi="Times New Roman"/>
          <w:b/>
          <w:lang w:val="en-US"/>
        </w:rPr>
        <w:t>.</w:t>
      </w:r>
      <w:r w:rsidRPr="00FE7D78">
        <w:rPr>
          <w:rFonts w:ascii="Times New Roman" w:hAnsi="Times New Roman"/>
          <w:lang w:val="en-US"/>
        </w:rPr>
        <w:t xml:space="preserve">  Daily presence “1” or absence “0” of fast ice from January 2014 to March 2015 in Potter Cove, Antarctica.</w:t>
      </w:r>
    </w:p>
    <w:p w:rsidR="00F15FAF" w:rsidRPr="0002324F" w:rsidRDefault="00F15FAF" w:rsidP="0094453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623E1">
        <w:rPr>
          <w:rFonts w:ascii="Times New Roman" w:hAnsi="Times New Roman" w:cs="Times New Roman"/>
          <w:b/>
          <w:lang w:val="en-US"/>
        </w:rPr>
        <w:t>Figure S3</w:t>
      </w:r>
      <w:r>
        <w:rPr>
          <w:rFonts w:ascii="Times New Roman" w:hAnsi="Times New Roman" w:cs="Times New Roman"/>
          <w:b/>
          <w:lang w:val="en-US"/>
        </w:rPr>
        <w:t>.</w:t>
      </w:r>
      <w:r w:rsidRPr="009060B4">
        <w:rPr>
          <w:rFonts w:ascii="Times New Roman" w:hAnsi="Times New Roman" w:cs="Times New Roman"/>
          <w:lang w:val="en-US"/>
        </w:rPr>
        <w:t xml:space="preserve"> Relative abundance of 18S </w:t>
      </w:r>
      <w:proofErr w:type="spellStart"/>
      <w:r w:rsidRPr="009060B4">
        <w:rPr>
          <w:rFonts w:ascii="Times New Roman" w:hAnsi="Times New Roman" w:cs="Times New Roman"/>
          <w:lang w:val="en-US"/>
        </w:rPr>
        <w:t>rRNA</w:t>
      </w:r>
      <w:proofErr w:type="spellEnd"/>
      <w:r w:rsidRPr="009060B4">
        <w:rPr>
          <w:rFonts w:ascii="Times New Roman" w:hAnsi="Times New Roman" w:cs="Times New Roman"/>
          <w:lang w:val="en-US"/>
        </w:rPr>
        <w:t xml:space="preserve"> gene sequences assigned to class level obtained from seawater from Fildes Bay, KGI, in January 2013. </w:t>
      </w:r>
    </w:p>
    <w:p w:rsidR="00F15FAF" w:rsidRPr="00A84A87" w:rsidRDefault="00F15FAF" w:rsidP="00F15F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F15FAF" w:rsidRDefault="00F15FA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E361BC" w:rsidRPr="00A84A87" w:rsidRDefault="00E361BC" w:rsidP="00E361B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84A87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Pr="00A84A87">
        <w:rPr>
          <w:rFonts w:ascii="Times New Roman" w:hAnsi="Times New Roman" w:cs="Times New Roman"/>
          <w:b/>
          <w:lang w:val="en-US"/>
        </w:rPr>
        <w:t>1.</w:t>
      </w:r>
      <w:r w:rsidRPr="00A84A87">
        <w:rPr>
          <w:rFonts w:ascii="Times New Roman" w:hAnsi="Times New Roman" w:cs="Times New Roman"/>
          <w:lang w:val="en-US"/>
        </w:rPr>
        <w:t xml:space="preserve"> Date, location and depth of phytoplankton sampling at Potter Cove. </w:t>
      </w:r>
    </w:p>
    <w:tbl>
      <w:tblPr>
        <w:tblW w:w="36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</w:tblGrid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Date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 xml:space="preserve">Station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AR"/>
              </w:rPr>
              <w:t>Depth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7/1/2010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 xml:space="preserve">E2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11/1/2010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 xml:space="preserve">E2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18/1/2010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25/1/2010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3/2/2010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11/2/2010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18/2/2010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25/2/2010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4/1/2011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8/1/2011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15/1/2011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21/1/2011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31/1/2011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20/2/2011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5/3/2011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27/1/12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2/3/12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30/3/12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31/12/13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2/1/14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4/1/14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8/1/14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15/1/14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3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16/1/2014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12/1/2015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20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5/1/2016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13/1/16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  <w:tr w:rsidR="00E361BC" w:rsidRPr="00C206C9" w:rsidTr="00875B7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27/1/2016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E3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1BC" w:rsidRPr="00C206C9" w:rsidRDefault="00E361B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C206C9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5 m</w:t>
            </w:r>
          </w:p>
        </w:tc>
      </w:tr>
    </w:tbl>
    <w:p w:rsidR="00AB6514" w:rsidRDefault="00AB6514" w:rsidP="00AB6514">
      <w:pPr>
        <w:spacing w:before="160" w:line="360" w:lineRule="auto"/>
        <w:ind w:left="708"/>
        <w:rPr>
          <w:rFonts w:ascii="Times New Roman" w:hAnsi="Times New Roman" w:cs="Times New Roman"/>
          <w:i/>
          <w:lang w:val="en-GB"/>
        </w:rPr>
      </w:pPr>
    </w:p>
    <w:p w:rsidR="002C2CCA" w:rsidRDefault="002C2CCA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br w:type="page"/>
      </w:r>
    </w:p>
    <w:p w:rsidR="002C2CCA" w:rsidRPr="0002324F" w:rsidRDefault="002C2CCA" w:rsidP="002C2CCA">
      <w:pPr>
        <w:spacing w:before="160" w:line="276" w:lineRule="auto"/>
        <w:jc w:val="both"/>
        <w:rPr>
          <w:rFonts w:ascii="Times New Roman" w:hAnsi="Times New Roman" w:cs="Times New Roman"/>
          <w:lang w:val="en-US"/>
        </w:rPr>
      </w:pPr>
      <w:r w:rsidRPr="002C2CCA">
        <w:rPr>
          <w:rFonts w:ascii="Times New Roman" w:hAnsi="Times New Roman" w:cs="Times New Roman"/>
          <w:b/>
          <w:lang w:val="en-US"/>
        </w:rPr>
        <w:lastRenderedPageBreak/>
        <w:t>Table S2.</w:t>
      </w:r>
      <w:r w:rsidRPr="0002324F">
        <w:rPr>
          <w:rFonts w:ascii="Times New Roman" w:hAnsi="Times New Roman" w:cs="Times New Roman"/>
          <w:lang w:val="en-US"/>
        </w:rPr>
        <w:t xml:space="preserve"> </w:t>
      </w:r>
      <w:r w:rsidRPr="004D6828">
        <w:rPr>
          <w:rFonts w:ascii="Times New Roman" w:hAnsi="Times New Roman" w:cs="Times New Roman"/>
          <w:lang w:val="en-US"/>
        </w:rPr>
        <w:t xml:space="preserve">Limits of detection </w:t>
      </w:r>
      <w:r>
        <w:rPr>
          <w:rFonts w:ascii="Times New Roman" w:hAnsi="Times New Roman" w:cs="Times New Roman"/>
          <w:lang w:val="en-US"/>
        </w:rPr>
        <w:t xml:space="preserve">(LOD) </w:t>
      </w:r>
      <w:r w:rsidRPr="004D6828">
        <w:rPr>
          <w:rFonts w:ascii="Times New Roman" w:hAnsi="Times New Roman" w:cs="Times New Roman"/>
          <w:lang w:val="en-US"/>
        </w:rPr>
        <w:t xml:space="preserve">of lipophilic toxins and domoic acid </w:t>
      </w:r>
      <w:r>
        <w:rPr>
          <w:rFonts w:ascii="Times New Roman" w:hAnsi="Times New Roman" w:cs="Times New Roman"/>
          <w:lang w:val="en-US"/>
        </w:rPr>
        <w:t>of the analysis of SPATT samplers during the sampling season 2014/2015.</w:t>
      </w:r>
    </w:p>
    <w:p w:rsidR="002C2CCA" w:rsidRDefault="002C2CCA" w:rsidP="002C2CCA">
      <w:pPr>
        <w:spacing w:before="160" w:line="276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2410"/>
      </w:tblGrid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 w:rsidRPr="00A94E42">
              <w:t>Toxin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LOD [ng</w:t>
            </w:r>
            <w:r>
              <w:t xml:space="preserve"> </w:t>
            </w:r>
            <w:r w:rsidRPr="00A94E42">
              <w:t>SPATT</w:t>
            </w:r>
            <w:r w:rsidRPr="00A94E42">
              <w:rPr>
                <w:vertAlign w:val="superscript"/>
              </w:rPr>
              <w:t>-1</w:t>
            </w:r>
            <w:r w:rsidRPr="00A94E42">
              <w:t>]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 w:rsidRPr="00A94E42">
              <w:t>D</w:t>
            </w:r>
            <w:r>
              <w:t>omoic acid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0</w:t>
            </w:r>
            <w:r>
              <w:t>.</w:t>
            </w:r>
            <w:r w:rsidRPr="00A94E42">
              <w:t>45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 w:rsidRPr="00A94E42">
              <w:t>G</w:t>
            </w:r>
            <w:r>
              <w:t>ymnodimine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0</w:t>
            </w:r>
            <w:r>
              <w:t>.</w:t>
            </w:r>
            <w:r w:rsidRPr="00A94E42">
              <w:t>08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>
              <w:t>13-desmethyl spirolide C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0</w:t>
            </w:r>
            <w:r>
              <w:t>.</w:t>
            </w:r>
            <w:r w:rsidRPr="00A94E42">
              <w:t>22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>
              <w:t>Okadaic acid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8</w:t>
            </w:r>
            <w:r>
              <w:t>.</w:t>
            </w:r>
            <w:r w:rsidRPr="00A94E42">
              <w:t>00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 w:rsidRPr="00A94E42">
              <w:t>D</w:t>
            </w:r>
            <w:r>
              <w:t>inophysistoxin</w:t>
            </w:r>
            <w:r w:rsidRPr="00A94E42">
              <w:t>-1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6</w:t>
            </w:r>
            <w:r>
              <w:t>.</w:t>
            </w:r>
            <w:r w:rsidRPr="00A94E42">
              <w:t>00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 w:rsidRPr="00A94E42">
              <w:t>P</w:t>
            </w:r>
            <w:r>
              <w:t>ectenotoxin</w:t>
            </w:r>
            <w:r w:rsidRPr="00A94E42">
              <w:t>-2</w:t>
            </w:r>
            <w:r>
              <w:t xml:space="preserve"> (PTX-2)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1</w:t>
            </w:r>
            <w:r>
              <w:t>.</w:t>
            </w:r>
            <w:r w:rsidRPr="00A94E42">
              <w:t>00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>
              <w:t>Yessotoxin (</w:t>
            </w:r>
            <w:r w:rsidRPr="00A94E42">
              <w:t>YTX</w:t>
            </w:r>
            <w:r>
              <w:t>)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1</w:t>
            </w:r>
            <w:r>
              <w:t>.</w:t>
            </w:r>
            <w:r w:rsidRPr="00A94E42">
              <w:t>50</w:t>
            </w:r>
          </w:p>
        </w:tc>
      </w:tr>
      <w:tr w:rsidR="002C2CCA" w:rsidRPr="00A94E42" w:rsidTr="00875B7B">
        <w:trPr>
          <w:trHeight w:val="288"/>
        </w:trPr>
        <w:tc>
          <w:tcPr>
            <w:tcW w:w="2547" w:type="dxa"/>
            <w:noWrap/>
            <w:hideMark/>
          </w:tcPr>
          <w:p w:rsidR="002C2CCA" w:rsidRPr="00A94E42" w:rsidRDefault="002C2CCA" w:rsidP="00875B7B">
            <w:r w:rsidRPr="00A94E42">
              <w:t>A</w:t>
            </w:r>
            <w:r>
              <w:t>zaspiracid</w:t>
            </w:r>
            <w:r w:rsidRPr="00A94E42">
              <w:t>-1</w:t>
            </w:r>
          </w:p>
        </w:tc>
        <w:tc>
          <w:tcPr>
            <w:tcW w:w="2410" w:type="dxa"/>
            <w:noWrap/>
            <w:hideMark/>
          </w:tcPr>
          <w:p w:rsidR="002C2CCA" w:rsidRPr="00A94E42" w:rsidRDefault="002C2CCA" w:rsidP="00875B7B">
            <w:r w:rsidRPr="00A94E42">
              <w:t>0</w:t>
            </w:r>
            <w:r>
              <w:t>.</w:t>
            </w:r>
            <w:r w:rsidRPr="00A94E42">
              <w:t>11</w:t>
            </w:r>
          </w:p>
        </w:tc>
      </w:tr>
    </w:tbl>
    <w:p w:rsidR="00AB6514" w:rsidRDefault="00AB6514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br w:type="page"/>
      </w:r>
    </w:p>
    <w:p w:rsidR="00AB6514" w:rsidRDefault="00AB6514" w:rsidP="00AB651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D7CC8">
        <w:rPr>
          <w:noProof/>
          <w:lang w:val="en-US"/>
        </w:rPr>
        <w:lastRenderedPageBreak/>
        <w:drawing>
          <wp:inline distT="0" distB="0" distL="0" distR="0">
            <wp:extent cx="5760720" cy="2931546"/>
            <wp:effectExtent l="0" t="0" r="0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78" w:rsidRDefault="00AB6514" w:rsidP="00AB651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93A93">
        <w:rPr>
          <w:rFonts w:ascii="Times New Roman" w:hAnsi="Times New Roman" w:cs="Times New Roman"/>
          <w:b/>
          <w:lang w:val="en-US"/>
        </w:rPr>
        <w:t>Fig</w:t>
      </w:r>
      <w:r w:rsidR="00E93A93">
        <w:rPr>
          <w:rFonts w:ascii="Times New Roman" w:hAnsi="Times New Roman" w:cs="Times New Roman"/>
          <w:b/>
          <w:lang w:val="en-US"/>
        </w:rPr>
        <w:t>ure</w:t>
      </w:r>
      <w:r w:rsidRPr="00E93A93">
        <w:rPr>
          <w:rFonts w:ascii="Times New Roman" w:hAnsi="Times New Roman" w:cs="Times New Roman"/>
          <w:b/>
          <w:lang w:val="en-US"/>
        </w:rPr>
        <w:t xml:space="preserve"> S1</w:t>
      </w:r>
      <w:r w:rsidR="002C2CCA">
        <w:rPr>
          <w:rFonts w:ascii="Times New Roman" w:hAnsi="Times New Roman" w:cs="Times New Roman"/>
          <w:b/>
          <w:lang w:val="en-US"/>
        </w:rPr>
        <w:t>.</w:t>
      </w:r>
      <w:r w:rsidRPr="00FE7D78">
        <w:rPr>
          <w:rFonts w:ascii="Times New Roman" w:hAnsi="Times New Roman" w:cs="Times New Roman"/>
          <w:lang w:val="en-US"/>
        </w:rPr>
        <w:t xml:space="preserve"> Brunt-</w:t>
      </w:r>
      <w:proofErr w:type="spellStart"/>
      <w:r w:rsidRPr="00FE7D78">
        <w:rPr>
          <w:rFonts w:ascii="Times New Roman" w:hAnsi="Times New Roman" w:cs="Times New Roman"/>
          <w:lang w:val="en-US"/>
        </w:rPr>
        <w:t>Väisälä</w:t>
      </w:r>
      <w:proofErr w:type="spellEnd"/>
      <w:r w:rsidRPr="00FE7D78">
        <w:rPr>
          <w:rFonts w:ascii="Times New Roman" w:hAnsi="Times New Roman" w:cs="Times New Roman"/>
          <w:lang w:val="en-US"/>
        </w:rPr>
        <w:t xml:space="preserve"> frequency (</w:t>
      </w:r>
      <w:proofErr w:type="spellStart"/>
      <w:r w:rsidRPr="00FE7D78">
        <w:rPr>
          <w:rFonts w:ascii="Times New Roman" w:hAnsi="Times New Roman" w:cs="Times New Roman"/>
          <w:lang w:val="en-US"/>
        </w:rPr>
        <w:t>N</w:t>
      </w:r>
      <w:r w:rsidRPr="00FE7D78">
        <w:rPr>
          <w:rFonts w:ascii="Times New Roman" w:hAnsi="Times New Roman" w:cs="Times New Roman"/>
          <w:vertAlign w:val="superscript"/>
          <w:lang w:val="en-US"/>
        </w:rPr>
        <w:t>2</w:t>
      </w:r>
      <w:proofErr w:type="spellEnd"/>
      <w:r w:rsidRPr="00FE7D78">
        <w:rPr>
          <w:rFonts w:ascii="Times New Roman" w:hAnsi="Times New Roman" w:cs="Times New Roman"/>
          <w:lang w:val="en-US"/>
        </w:rPr>
        <w:t>) for the period between 1991 and 2016 (in black circles) and its standard deviation, for the months for which this information was available in the 2014-2015 period (in empty squares).</w:t>
      </w:r>
      <w:r w:rsidRPr="009E4FD1">
        <w:rPr>
          <w:rFonts w:ascii="Times New Roman" w:hAnsi="Times New Roman" w:cs="Times New Roman"/>
          <w:lang w:val="en-US"/>
        </w:rPr>
        <w:tab/>
      </w:r>
    </w:p>
    <w:p w:rsidR="00FE7D78" w:rsidRDefault="00FE7D7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FE7D78" w:rsidRDefault="00FE7D78" w:rsidP="00FE7D78">
      <w:pPr>
        <w:spacing w:line="360" w:lineRule="auto"/>
        <w:jc w:val="both"/>
      </w:pPr>
      <w:r w:rsidRPr="00C3132E">
        <w:rPr>
          <w:noProof/>
          <w:lang w:val="en-US"/>
        </w:rPr>
        <w:lastRenderedPageBreak/>
        <w:drawing>
          <wp:inline distT="0" distB="0" distL="0" distR="0">
            <wp:extent cx="5562600" cy="2314575"/>
            <wp:effectExtent l="0" t="0" r="0" b="9525"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E1" w:rsidRDefault="00FE7D78" w:rsidP="00FE7D78">
      <w:pPr>
        <w:spacing w:line="360" w:lineRule="auto"/>
        <w:jc w:val="both"/>
        <w:rPr>
          <w:rFonts w:ascii="Times New Roman" w:hAnsi="Times New Roman"/>
          <w:lang w:val="en-US"/>
        </w:rPr>
      </w:pPr>
      <w:r w:rsidRPr="00E93A93">
        <w:rPr>
          <w:rFonts w:ascii="Times New Roman" w:hAnsi="Times New Roman"/>
          <w:b/>
          <w:lang w:val="en-US"/>
        </w:rPr>
        <w:t>Figure S2</w:t>
      </w:r>
      <w:r w:rsidR="002C2CCA">
        <w:rPr>
          <w:rFonts w:ascii="Times New Roman" w:hAnsi="Times New Roman"/>
          <w:b/>
          <w:lang w:val="en-US"/>
        </w:rPr>
        <w:t>.</w:t>
      </w:r>
      <w:r w:rsidRPr="00FE7D78">
        <w:rPr>
          <w:rFonts w:ascii="Times New Roman" w:hAnsi="Times New Roman"/>
          <w:lang w:val="en-US"/>
        </w:rPr>
        <w:t xml:space="preserve">  Daily presence “1” or absence “0” of fast ice from January 2014 to March 2015 in Potter Cove, Antarctica.</w:t>
      </w:r>
    </w:p>
    <w:p w:rsidR="002623E1" w:rsidRDefault="002623E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2623E1" w:rsidRDefault="002623E1" w:rsidP="002623E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57190" cy="3482943"/>
            <wp:effectExtent l="0" t="0" r="0" b="0"/>
            <wp:docPr id="1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66" cy="34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93" w:rsidRDefault="002623E1" w:rsidP="002623E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623E1">
        <w:rPr>
          <w:rFonts w:ascii="Times New Roman" w:hAnsi="Times New Roman" w:cs="Times New Roman"/>
          <w:b/>
          <w:lang w:val="en-US"/>
        </w:rPr>
        <w:t>Figure S3</w:t>
      </w:r>
      <w:r>
        <w:rPr>
          <w:rFonts w:ascii="Times New Roman" w:hAnsi="Times New Roman" w:cs="Times New Roman"/>
          <w:b/>
          <w:lang w:val="en-US"/>
        </w:rPr>
        <w:t>.</w:t>
      </w:r>
      <w:r w:rsidRPr="009060B4">
        <w:rPr>
          <w:rFonts w:ascii="Times New Roman" w:hAnsi="Times New Roman" w:cs="Times New Roman"/>
          <w:lang w:val="en-US"/>
        </w:rPr>
        <w:t xml:space="preserve"> Relative abundance of 18S </w:t>
      </w:r>
      <w:proofErr w:type="spellStart"/>
      <w:r w:rsidRPr="009060B4">
        <w:rPr>
          <w:rFonts w:ascii="Times New Roman" w:hAnsi="Times New Roman" w:cs="Times New Roman"/>
          <w:lang w:val="en-US"/>
        </w:rPr>
        <w:t>rRNA</w:t>
      </w:r>
      <w:proofErr w:type="spellEnd"/>
      <w:r w:rsidRPr="009060B4">
        <w:rPr>
          <w:rFonts w:ascii="Times New Roman" w:hAnsi="Times New Roman" w:cs="Times New Roman"/>
          <w:lang w:val="en-US"/>
        </w:rPr>
        <w:t xml:space="preserve"> gene sequences assigned to class level obtained from seawater from Fildes Bay, KGI, in January 2013. </w:t>
      </w:r>
    </w:p>
    <w:p w:rsidR="00FC6E1B" w:rsidRPr="00AB6514" w:rsidRDefault="00E76DF2">
      <w:pPr>
        <w:rPr>
          <w:lang w:val="en-US"/>
        </w:rPr>
      </w:pPr>
      <w:bookmarkStart w:id="0" w:name="_GoBack"/>
      <w:bookmarkEnd w:id="0"/>
    </w:p>
    <w:sectPr w:rsidR="00FC6E1B" w:rsidRPr="00AB6514" w:rsidSect="00540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E361BC"/>
    <w:rsid w:val="00151B0B"/>
    <w:rsid w:val="00192A93"/>
    <w:rsid w:val="002623E1"/>
    <w:rsid w:val="002B1BFC"/>
    <w:rsid w:val="002C2CCA"/>
    <w:rsid w:val="00446DC9"/>
    <w:rsid w:val="004A59ED"/>
    <w:rsid w:val="00540C6E"/>
    <w:rsid w:val="00944535"/>
    <w:rsid w:val="00956B98"/>
    <w:rsid w:val="00A20E6C"/>
    <w:rsid w:val="00AB6514"/>
    <w:rsid w:val="00B435CA"/>
    <w:rsid w:val="00E361BC"/>
    <w:rsid w:val="00E76DF2"/>
    <w:rsid w:val="00E93A93"/>
    <w:rsid w:val="00EE3DC3"/>
    <w:rsid w:val="00F15FAF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A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Alfred-Wegener-Institut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Krock</dc:creator>
  <cp:lastModifiedBy>RAJ</cp:lastModifiedBy>
  <cp:revision>3</cp:revision>
  <dcterms:created xsi:type="dcterms:W3CDTF">2020-01-29T11:19:00Z</dcterms:created>
  <dcterms:modified xsi:type="dcterms:W3CDTF">2020-02-11T03:51:00Z</dcterms:modified>
</cp:coreProperties>
</file>